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A2" w:rsidRDefault="000A0AA2" w:rsidP="008C0C72">
      <w:pPr>
        <w:jc w:val="center"/>
        <w:rPr>
          <w:b/>
        </w:rPr>
      </w:pPr>
      <w:bookmarkStart w:id="0" w:name="_GoBack"/>
      <w:bookmarkEnd w:id="0"/>
      <w:r>
        <w:rPr>
          <w:b/>
        </w:rPr>
        <w:t>BIOGRAPHY OF</w:t>
      </w:r>
    </w:p>
    <w:p w:rsidR="00EA695A" w:rsidRPr="000A0AA2" w:rsidRDefault="008C0C72" w:rsidP="008C0C72">
      <w:pPr>
        <w:jc w:val="center"/>
        <w:rPr>
          <w:b/>
          <w:u w:val="single"/>
        </w:rPr>
      </w:pPr>
      <w:r w:rsidRPr="000A0AA2">
        <w:rPr>
          <w:b/>
          <w:u w:val="single"/>
        </w:rPr>
        <w:t>WILLIAM C. E. ROBINSON</w:t>
      </w:r>
    </w:p>
    <w:p w:rsidR="008C0C72" w:rsidRDefault="008C0C72" w:rsidP="000A0AA2"/>
    <w:p w:rsidR="008C0C72" w:rsidRDefault="008C0C72" w:rsidP="008C0C72"/>
    <w:p w:rsidR="000A0AA2" w:rsidRDefault="000A0AA2" w:rsidP="008C0C72"/>
    <w:p w:rsidR="008C0C72" w:rsidRDefault="008C0C72" w:rsidP="008C0C72">
      <w:r>
        <w:t>From January 2001 until December 2007, William C. E. Robinson (“Bill Robinson”) served as senior corporate counsel in the Office of General Counsel for GEICO.  Since December 2007, Bill has been Corporate Secretary for GEICO Corporation and its various subsidiaries.  In that role, Bill’</w:t>
      </w:r>
      <w:r w:rsidR="000A0AA2">
        <w:t>s mission is two-fold:  (1) p</w:t>
      </w:r>
      <w:r>
        <w:t xml:space="preserve">rovide corporate secretary services to the GEICO Companies and their Directors and Officers, including corporate governance oversight, records retention and maintenance, and various insurance department filings; and (2) provide the Human Resources Department with legal counsel relating to the legal compliance and other aspects of labor and employment issues confronted by the GEICO Companies.  </w:t>
      </w:r>
    </w:p>
    <w:p w:rsidR="008C0C72" w:rsidRDefault="008C0C72" w:rsidP="008C0C72"/>
    <w:p w:rsidR="008C0C72" w:rsidRPr="00946EFB" w:rsidRDefault="008C0C72" w:rsidP="008C0C72">
      <w:r>
        <w:t xml:space="preserve">Bill has been a presenter to several labor and employment law firm associations and in-house corporate counsel associations in the areas of labor and employment, e-discovery and complex class actions.  </w:t>
      </w:r>
      <w:r w:rsidRPr="00946EFB">
        <w:t xml:space="preserve">Bill is also </w:t>
      </w:r>
      <w:r w:rsidR="006220DD" w:rsidRPr="00946EFB">
        <w:t xml:space="preserve">co-author of </w:t>
      </w:r>
      <w:r w:rsidR="00946EFB">
        <w:rPr>
          <w:i/>
        </w:rPr>
        <w:t>Corporate Counsel Solutions, Employment Policies and Practices</w:t>
      </w:r>
      <w:r w:rsidR="00860147">
        <w:t xml:space="preserve"> (published by Lexis</w:t>
      </w:r>
      <w:r w:rsidR="00946EFB">
        <w:t xml:space="preserve">Nexis in 2007).  </w:t>
      </w:r>
    </w:p>
    <w:p w:rsidR="006220DD" w:rsidRDefault="006220DD" w:rsidP="008C0C72"/>
    <w:p w:rsidR="006220DD" w:rsidRDefault="006220DD" w:rsidP="008C0C72">
      <w:r>
        <w:t>Bill is a 1983 graduate of t</w:t>
      </w:r>
      <w:r w:rsidR="000A0AA2">
        <w:t>he Howard University School of L</w:t>
      </w:r>
      <w:r>
        <w:t xml:space="preserve">aw and successfully passed the July 1983 New York </w:t>
      </w:r>
      <w:r w:rsidR="000A0AA2">
        <w:t xml:space="preserve">State </w:t>
      </w:r>
      <w:r>
        <w:t xml:space="preserve">bar exam.  Bill is a member of the New York, District of Columbia, Virginia and Maryland bars, and he serves on the board of the Council for Court Excellence and several non-profit organizations.  </w:t>
      </w:r>
    </w:p>
    <w:p w:rsidR="006220DD" w:rsidRDefault="006220DD" w:rsidP="008C0C72"/>
    <w:p w:rsidR="006220DD" w:rsidRPr="008C0C72" w:rsidRDefault="006220DD" w:rsidP="008C0C72">
      <w:r>
        <w:t>Prior to joining GEICO, Bill served as an Assistant District Attorney in Brooklyn, New York, has been a senior associate in a Washington, DC, law firm and he has served as the managing attorney for the Metropolitan Staff Counsel firm operation</w:t>
      </w:r>
      <w:r w:rsidR="0005482E">
        <w:t>s</w:t>
      </w:r>
      <w:r>
        <w:t xml:space="preserve"> for Aetna and Travelers Insurance Companies.  </w:t>
      </w:r>
    </w:p>
    <w:sectPr w:rsidR="006220DD" w:rsidRPr="008C0C72" w:rsidSect="00EA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72"/>
    <w:rsid w:val="0005482E"/>
    <w:rsid w:val="000969A1"/>
    <w:rsid w:val="000A0AA2"/>
    <w:rsid w:val="0014563F"/>
    <w:rsid w:val="005754C9"/>
    <w:rsid w:val="006220DD"/>
    <w:rsid w:val="00860147"/>
    <w:rsid w:val="008C0C72"/>
    <w:rsid w:val="00946EFB"/>
    <w:rsid w:val="00DB414A"/>
    <w:rsid w:val="00EA695A"/>
    <w:rsid w:val="00ED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GEICO</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u65p31</dc:creator>
  <cp:keywords/>
  <dc:description/>
  <cp:lastModifiedBy>Lydia Watts</cp:lastModifiedBy>
  <cp:revision>2</cp:revision>
  <dcterms:created xsi:type="dcterms:W3CDTF">2014-06-10T20:03:00Z</dcterms:created>
  <dcterms:modified xsi:type="dcterms:W3CDTF">2014-06-10T20:03:00Z</dcterms:modified>
</cp:coreProperties>
</file>